
<file path=[Content_Types].xml><?xml version="1.0" encoding="utf-8"?>
<Types xmlns="http://schemas.openxmlformats.org/package/2006/content-types">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xml version="1.0" encoding="utf-8"?><Relationships xmlns="http://schemas.openxmlformats.org/package/2006/relationships"><Relationship Id="R01E57AE5"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spacing w:lineRule="auto" w:line="360" w:after="0" w:beforeAutospacing="0" w:afterAutospacing="0"/>
        <w:jc w:val="center"/>
        <w:rPr>
          <w:rFonts w:ascii="Times New Roman" w:hAnsi="Times New Roman"/>
          <w:b w:val="1"/>
          <w:color w:val="333333"/>
          <w:sz w:val="28"/>
          <w:shd w:val="clear" w:fill="FFFFFF"/>
        </w:rPr>
      </w:pPr>
      <w:bookmarkStart w:id="0" w:name="_dx_frag_StartFragment"/>
      <w:bookmarkEnd w:id="0"/>
      <w:r>
        <w:rPr>
          <w:rFonts w:ascii="Times New Roman" w:hAnsi="Times New Roman"/>
          <w:b w:val="1"/>
          <w:color w:val="333333"/>
          <w:sz w:val="28"/>
          <w:shd w:val="clear" w:fill="FFFFFF"/>
        </w:rPr>
        <w:t xml:space="preserve">Русская гончая  и две приоритетные задачи.....</w:t>
      </w:r>
    </w:p>
    <w:p>
      <w:pPr>
        <w:spacing w:lineRule="auto" w:line="360" w:after="0" w:beforeAutospacing="0" w:afterAutospacing="0"/>
        <w:ind w:firstLine="720"/>
        <w:jc w:val="both"/>
        <w:rPr>
          <w:rFonts w:ascii="Times New Roman" w:hAnsi="Times New Roman"/>
          <w:color w:val="333333"/>
          <w:sz w:val="26"/>
          <w:shd w:val="clear" w:fill="FFFFFF"/>
        </w:rPr>
      </w:pP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"Причины деградации немецких овчарок - и шоу-поголовья, и рабочих (спортивных) линий - кроются в одном и том же: в безнадёжно устаревших нормативах дрессировки, которые, де-факто, используются в качестве зоотехнического показателя работопригодности собак, а также в противоречащих здравому смыслу критериях оценки, применяющихся на испытаниях и соревнованиях по этим нормативам" – из интервью у известного кинолога Александра Власенко, автора многих книг и статей о собаководстве, разработчика системы тестирования САО.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По моему, А. Власенко ошибся с породой?! Это, наверное, про гончих в общей массе, а точнее, про нормативы в гончих породах. Штучных собак в породе РГ по пальцам можно пересчитать, а барахла в общей массе много.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О деградации породы РГ я говорю не первый год: </w:t>
      </w:r>
    </w:p>
    <w:p>
      <w:pPr>
        <w:pStyle w:val="P1"/>
        <w:numPr>
          <w:ilvl w:val="0"/>
          <w:numId w:val="1"/>
        </w:numPr>
        <w:spacing w:lineRule="auto" w:line="360" w:after="0" w:beforeAutospacing="0" w:afterAutospacing="0"/>
        <w:jc w:val="both"/>
        <w:rPr>
          <w:rFonts w:ascii="Times New Roman" w:hAnsi="Times New Roman"/>
          <w:sz w:val="26"/>
        </w:rPr>
      </w:pPr>
      <w:r>
        <w:rPr>
          <w:rFonts w:ascii="Times New Roman" w:hAnsi="Times New Roman"/>
          <w:color w:val="333333"/>
          <w:sz w:val="26"/>
          <w:shd w:val="clear" w:fill="FFFFFF"/>
        </w:rPr>
        <w:t xml:space="preserve">типа единого нет, </w:t>
      </w:r>
    </w:p>
    <w:p>
      <w:pPr>
        <w:pStyle w:val="P1"/>
        <w:numPr>
          <w:ilvl w:val="0"/>
          <w:numId w:val="1"/>
        </w:numPr>
        <w:spacing w:lineRule="auto" w:line="360" w:after="0" w:beforeAutospacing="0" w:afterAutospacing="0"/>
        <w:jc w:val="both"/>
        <w:rPr>
          <w:rFonts w:ascii="Times New Roman" w:hAnsi="Times New Roman"/>
          <w:sz w:val="26"/>
        </w:rPr>
      </w:pPr>
      <w:r>
        <w:rPr>
          <w:rFonts w:ascii="Times New Roman" w:hAnsi="Times New Roman"/>
          <w:color w:val="333333"/>
          <w:sz w:val="26"/>
          <w:shd w:val="clear" w:fill="FFFFFF"/>
        </w:rPr>
        <w:t xml:space="preserve">окрасы (масть) как краски в калейдоскопе, </w:t>
      </w:r>
    </w:p>
    <w:p>
      <w:pPr>
        <w:pStyle w:val="P1"/>
        <w:numPr>
          <w:ilvl w:val="0"/>
          <w:numId w:val="1"/>
        </w:numPr>
        <w:spacing w:lineRule="auto" w:line="360" w:after="0" w:beforeAutospacing="0" w:afterAutospacing="0"/>
        <w:jc w:val="both"/>
        <w:rPr>
          <w:rFonts w:ascii="Times New Roman" w:hAnsi="Times New Roman"/>
          <w:sz w:val="26"/>
        </w:rPr>
      </w:pPr>
      <w:r>
        <w:rPr>
          <w:rFonts w:ascii="Times New Roman" w:hAnsi="Times New Roman"/>
          <w:color w:val="333333"/>
          <w:sz w:val="26"/>
          <w:shd w:val="clear" w:fill="FFFFFF"/>
        </w:rPr>
        <w:t xml:space="preserve">гончая костистая - это музейный экземпляр, </w:t>
      </w:r>
    </w:p>
    <w:p>
      <w:pPr>
        <w:pStyle w:val="P1"/>
        <w:numPr>
          <w:ilvl w:val="0"/>
          <w:numId w:val="1"/>
        </w:numPr>
        <w:spacing w:lineRule="auto" w:line="360" w:after="0" w:beforeAutospacing="0" w:afterAutospacing="0"/>
        <w:jc w:val="both"/>
        <w:rPr>
          <w:rFonts w:ascii="Times New Roman" w:hAnsi="Times New Roman"/>
          <w:sz w:val="26"/>
        </w:rPr>
      </w:pPr>
      <w:r>
        <w:rPr>
          <w:rFonts w:ascii="Times New Roman" w:hAnsi="Times New Roman"/>
          <w:color w:val="333333"/>
          <w:sz w:val="26"/>
          <w:shd w:val="clear" w:fill="FFFFFF"/>
        </w:rPr>
        <w:t xml:space="preserve">разброс в рингах по росту 10 - 12 см (чего нет ни в одной породе), </w:t>
      </w:r>
    </w:p>
    <w:p>
      <w:pPr>
        <w:pStyle w:val="P1"/>
        <w:numPr>
          <w:ilvl w:val="0"/>
          <w:numId w:val="1"/>
        </w:numPr>
        <w:spacing w:lineRule="auto" w:line="360" w:after="0" w:beforeAutospacing="0" w:afterAutospacing="0"/>
        <w:jc w:val="both"/>
        <w:rPr>
          <w:rFonts w:ascii="Times New Roman" w:hAnsi="Times New Roman"/>
          <w:sz w:val="26"/>
        </w:rPr>
      </w:pPr>
      <w:r>
        <w:rPr>
          <w:rFonts w:ascii="Times New Roman" w:hAnsi="Times New Roman"/>
          <w:color w:val="333333"/>
          <w:sz w:val="26"/>
          <w:shd w:val="clear" w:fill="FFFFFF"/>
        </w:rPr>
        <w:t xml:space="preserve">всё больше появляются "сиротливые" гончие, </w:t>
      </w:r>
    </w:p>
    <w:p>
      <w:pPr>
        <w:pStyle w:val="P1"/>
        <w:numPr>
          <w:ilvl w:val="0"/>
          <w:numId w:val="1"/>
        </w:numPr>
        <w:spacing w:lineRule="auto" w:line="360" w:after="0" w:beforeAutospacing="0" w:afterAutospacing="0"/>
        <w:jc w:val="both"/>
        <w:rPr>
          <w:rFonts w:ascii="Times New Roman" w:hAnsi="Times New Roman"/>
          <w:sz w:val="26"/>
        </w:rPr>
      </w:pPr>
      <w:r>
        <w:rPr>
          <w:rFonts w:ascii="Times New Roman" w:hAnsi="Times New Roman"/>
          <w:color w:val="333333"/>
          <w:sz w:val="26"/>
          <w:shd w:val="clear" w:fill="FFFFFF"/>
        </w:rPr>
        <w:t xml:space="preserve">всё больше собак с тяжёлым чепраком с оценками "Отлично", </w:t>
      </w:r>
    </w:p>
    <w:p>
      <w:pPr>
        <w:pStyle w:val="P1"/>
        <w:numPr>
          <w:ilvl w:val="0"/>
          <w:numId w:val="1"/>
        </w:numPr>
        <w:spacing w:lineRule="auto" w:line="360" w:after="0" w:beforeAutospacing="0" w:afterAutospacing="0"/>
        <w:jc w:val="both"/>
        <w:rPr>
          <w:rFonts w:ascii="Times New Roman" w:hAnsi="Times New Roman"/>
          <w:sz w:val="26"/>
        </w:rPr>
      </w:pPr>
      <w:r>
        <w:rPr>
          <w:rFonts w:ascii="Times New Roman" w:hAnsi="Times New Roman"/>
          <w:color w:val="333333"/>
          <w:sz w:val="26"/>
          <w:shd w:val="clear" w:fill="FFFFFF"/>
        </w:rPr>
        <w:t xml:space="preserve">по рабочим качествам много не вязких собак, </w:t>
      </w:r>
    </w:p>
    <w:p>
      <w:pPr>
        <w:pStyle w:val="P1"/>
        <w:numPr>
          <w:ilvl w:val="0"/>
          <w:numId w:val="1"/>
        </w:numPr>
        <w:spacing w:lineRule="auto" w:line="360" w:after="0" w:beforeAutospacing="0" w:afterAutospacing="0"/>
        <w:jc w:val="both"/>
        <w:rPr>
          <w:rFonts w:ascii="Times New Roman" w:hAnsi="Times New Roman"/>
          <w:sz w:val="26"/>
        </w:rPr>
      </w:pPr>
      <w:r>
        <w:rPr>
          <w:rFonts w:ascii="Times New Roman" w:hAnsi="Times New Roman"/>
          <w:color w:val="333333"/>
          <w:sz w:val="26"/>
          <w:shd w:val="clear" w:fill="FFFFFF"/>
        </w:rPr>
        <w:t>не стало  однотипности даже у только что рождённого помёта .......</w:t>
      </w:r>
      <w:r>
        <w:rPr>
          <w:rFonts w:ascii="Times New Roman" w:hAnsi="Times New Roman"/>
          <w:sz w:val="26"/>
        </w:rPr>
        <w:t xml:space="preserve">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И никакие председатели секций, мелких клубов и планы вязок ничего не сделают с этой устарелой матрицей управления и контроля в "охотничьем собаководстве" и не работающими нормативами, если их не пересмотреть, а некоторые не</w:t>
      </w:r>
      <w:r>
        <w:rPr>
          <w:rFonts w:ascii="Times New Roman" w:hAnsi="Times New Roman"/>
          <w:color w:val="333333"/>
          <w:sz w:val="26"/>
          <w:shd w:val="clear" w:fill="FFFFFF"/>
        </w:rPr>
        <w:t>обходимо</w:t>
      </w:r>
      <w:r>
        <w:rPr>
          <w:rFonts w:ascii="Times New Roman" w:hAnsi="Times New Roman"/>
          <w:color w:val="333333"/>
          <w:sz w:val="26"/>
          <w:shd w:val="clear" w:fill="FFFFFF"/>
        </w:rPr>
        <w:t xml:space="preserve"> поменять </w:t>
      </w:r>
      <w:r>
        <w:rPr>
          <w:rFonts w:ascii="Times New Roman" w:hAnsi="Times New Roman"/>
          <w:color w:val="333333"/>
          <w:sz w:val="26"/>
          <w:shd w:val="clear" w:fill="FFFFFF"/>
        </w:rPr>
        <w:t>и</w:t>
      </w:r>
      <w:r>
        <w:rPr>
          <w:rFonts w:ascii="Times New Roman" w:hAnsi="Times New Roman"/>
          <w:color w:val="333333"/>
          <w:sz w:val="26"/>
          <w:shd w:val="clear" w:fill="FFFFFF"/>
        </w:rPr>
        <w:t xml:space="preserve"> </w:t>
      </w:r>
      <w:r>
        <w:rPr>
          <w:rFonts w:ascii="Times New Roman" w:hAnsi="Times New Roman"/>
          <w:color w:val="333333"/>
          <w:sz w:val="26"/>
          <w:shd w:val="clear" w:fill="FFFFFF"/>
        </w:rPr>
        <w:t xml:space="preserve">привести в соответствие сегодняшним требованиям жизни и условиям охоты.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За 70 лет СССР, конечно охотники привыкли к ОБЩЕНАРОДНЫМ угодьям, к условиям, созданным для охотничьих собак: в каждом районе - "Участок нагонки и натаски собак"; ежегодные весенние и осенние испытания собак, а на областном уровне работа испытательных станций; различные состязания, матчевые встречи районные и межпородные. И всё это финансово самого владельца затрагивало минимально, поскольку основные расходы покрывались общественными организациями. Конечно же, в таких условиях только "ленивый" не проверит свою собаку на профпригодность, и, тем более, что внутри любого коллектива была "пролетарская соревновательность",  которая подталкивала.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Это время прошло и с ним прошло всё то "общее, высокообразованное, культурное, этичное, финансово-приемлемое, планируемое". </w:t>
      </w:r>
      <w:r>
        <w:rPr>
          <w:rFonts w:ascii="Times New Roman" w:hAnsi="Times New Roman"/>
          <w:color w:val="333333"/>
          <w:sz w:val="26"/>
          <w:shd w:val="clear" w:fill="FFFFFF"/>
        </w:rPr>
        <w:t xml:space="preserve"> </w:t>
      </w:r>
    </w:p>
    <w:p>
      <w:pPr>
        <w:spacing w:lineRule="auto" w:line="360" w:after="0" w:beforeAutospacing="0" w:afterAutospacing="0"/>
        <w:ind w:firstLine="720"/>
        <w:jc w:val="both"/>
        <w:rPr>
          <w:rFonts w:ascii="Times New Roman" w:hAnsi="Times New Roman"/>
          <w:color w:val="333333"/>
          <w:sz w:val="24"/>
          <w:shd w:val="clear" w:fill="FFFFFF"/>
        </w:rPr>
      </w:pPr>
      <w:r>
        <w:rPr>
          <w:rFonts w:ascii="Times New Roman" w:hAnsi="Times New Roman"/>
          <w:color w:val="333333"/>
          <w:sz w:val="26"/>
          <w:shd w:val="clear" w:fill="FFFFFF"/>
        </w:rPr>
        <w:t xml:space="preserve">Если два десятка лет назад, подбирая выжлеца, дальше региона и глядеть никуда не надо было и по месту выбор был не малый, то сейчас на всю страну десяток подходящих выжлецов не каждый год насчитаешь. Понятно, что за последние годы поголовье стало значительно меньше по учёту, но на охотах собак меньше  стало не значительно - в сезоны охот угодья "гудят от песен гончих". И, глядя на поголовье, прослеживается </w:t>
      </w:r>
      <w:r>
        <w:rPr>
          <w:rFonts w:ascii="Times New Roman" w:hAnsi="Times New Roman"/>
          <w:color w:val="333333"/>
          <w:sz w:val="24"/>
          <w:shd w:val="clear" w:fill="FFFFFF"/>
        </w:rPr>
        <w:t xml:space="preserve">разнотипность, разномастность, а в поле через одну невязкие или с другими пороками. </w:t>
      </w:r>
      <w:r>
        <w:rPr>
          <w:rStyle w:val="C4"/>
          <w:color w:val="333333"/>
          <w:sz w:val="24"/>
          <w:shd w:val="clear" w:fill="FFFFFF"/>
        </w:rPr>
        <w:t>У заводчик</w:t>
      </w:r>
      <w:r>
        <w:rPr>
          <w:rStyle w:val="C4"/>
          <w:color w:val="333333"/>
          <w:sz w:val="24"/>
          <w:shd w:val="clear" w:fill="FFFFFF"/>
        </w:rPr>
        <w:t>ов и актив</w:t>
      </w:r>
      <w:r>
        <w:rPr>
          <w:rStyle w:val="C4"/>
          <w:color w:val="333333"/>
          <w:sz w:val="24"/>
          <w:shd w:val="clear" w:fill="FFFFFF"/>
        </w:rPr>
        <w:t>ных</w:t>
      </w:r>
      <w:r>
        <w:rPr>
          <w:rStyle w:val="C4"/>
          <w:color w:val="333333"/>
          <w:sz w:val="24"/>
          <w:shd w:val="clear" w:fill="FFFFFF"/>
        </w:rPr>
        <w:t xml:space="preserve"> собаководов</w:t>
      </w:r>
      <w:r>
        <w:rPr>
          <w:rStyle w:val="C4"/>
          <w:color w:val="333333"/>
          <w:sz w:val="24"/>
          <w:shd w:val="clear" w:fill="FFFFFF"/>
        </w:rPr>
        <w:t xml:space="preserve"> </w:t>
      </w:r>
      <w:r>
        <w:rPr>
          <w:rStyle w:val="C4"/>
          <w:color w:val="333333"/>
          <w:sz w:val="24"/>
          <w:shd w:val="clear" w:fill="FFFFFF"/>
        </w:rPr>
        <w:t xml:space="preserve"> поголовье пропускается через фильтр выбраковки, а обычный пользователь довольствуется тем, что имеет. Отсюда и конфликт - что хотим и что имеем.</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Что же происходит с наследственностью в породе РГ? И так-то относительно легавых собак она была на низком уровне, но хотя бы на выставках были стройные ринги, типично схожие экспоненты, и рождённые помёты были типично-чепрачные, да и по работе примерно к 2005 году достигли общепомётной стабильности.  А сейчас всё больше жалоб от владельцев гончих, что покупка щенка стала схожа с покупкой лотерейного билета: едут за голосистыми , а получают в итоге безголосых, едут за работой, а в итоге «отгонялка» до первого скола.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По данным европейских исследований показатель наследования охотничьих качеств у охотничьих пород собак очень низок (менее 25 %). А каковы причины ухудшения наследственных рабочих качеств и отсутствия изменчивости в сторону их улучшения в нашей отечественной породе Русская гончая?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Попробую их перечислить: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b w:val="1"/>
          <w:color w:val="333333"/>
          <w:sz w:val="26"/>
          <w:shd w:val="clear" w:fill="FFFFFF"/>
        </w:rPr>
        <w:t>1.Первая причина.</w:t>
      </w:r>
      <w:r>
        <w:rPr>
          <w:rFonts w:ascii="Times New Roman" w:hAnsi="Times New Roman"/>
          <w:color w:val="333333"/>
          <w:sz w:val="26"/>
          <w:shd w:val="clear" w:fill="FFFFFF"/>
        </w:rPr>
        <w:t xml:space="preserve">  Буквально до введения единой Базы ОС РОРС в 2019-2020г., дельцы в разных регионах нашей страны не брезговали фальсификацией документов на собак отдельных и на помёты в целом, выписывая "на коленочке", не стесняясь затаскивать в породу «шариков» (гончих неизвестного происхождения или помесных собак) из-за "голосов" или "злобы", или из-за "рубля", прикрываясь справками о происхождении или свидетельствами погибших или потерянных собак</w:t>
      </w:r>
      <w:r>
        <w:rPr>
          <w:rFonts w:ascii="Times New Roman" w:hAnsi="Times New Roman"/>
          <w:color w:val="333333"/>
          <w:sz w:val="26"/>
          <w:shd w:val="clear" w:fill="FFFFFF"/>
        </w:rPr>
        <w:t xml:space="preserve">, </w:t>
      </w:r>
      <w:r>
        <w:rPr>
          <w:rFonts w:ascii="Times New Roman" w:hAnsi="Times New Roman"/>
          <w:color w:val="333333"/>
          <w:sz w:val="26"/>
          <w:shd w:val="clear" w:fill="FFFFFF"/>
        </w:rPr>
        <w:t>и</w:t>
      </w:r>
      <w:r>
        <w:rPr>
          <w:rFonts w:ascii="Times New Roman" w:hAnsi="Times New Roman"/>
          <w:color w:val="333333"/>
          <w:sz w:val="26"/>
          <w:shd w:val="clear" w:fill="FFFFFF"/>
        </w:rPr>
        <w:t xml:space="preserve"> тд.</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Помесные вязки, случайные - это безответственность заводчиков, так же, как и  воровство собак и подставные родословные встречались во все времена - но были они редкими, единичными, оформлялись с большой осторожностью, скрытностью, ведь тогда был всесторонний контроль. </w:t>
      </w:r>
      <w:r>
        <w:rPr>
          <w:rFonts w:ascii="Times New Roman" w:hAnsi="Times New Roman"/>
          <w:i w:val="1"/>
          <w:color w:val="333333"/>
          <w:sz w:val="26"/>
          <w:shd w:val="clear" w:fill="FFFFFF"/>
        </w:rPr>
        <w:t>(Я лично рвал родословную собаки из-за её недостоверности.)</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Но жизнь с общественным порицанием ушла в небытие и наступила другая жизнь, где ни до какого-то собаководства, и тем более ни до контроля в нём:  самим бы и сегодня и для себя прожить, взять, урвать и т.д. А что будет завтра - "До лампочки".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Масштабы этих безобразий выросли и наткнулись на общественную цензуру в виде социальных сетей в Интернете, где и по делу и без гончатники стали выкладывать «сор» из многих уголков нашей страны.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Конечно, не во всех регионах это имеет место быть, но кое-где дельцы не брезгуют. Градус может снизить только "единый документальный стандарт с прозрачным  оформлением".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Долгожданная единая База Данных РОРС уже в действии и вот первые результаты.   На глаза попалась родословная, где отцом собаки записан Рокот-II Тараторина С.В. В представленной родословной отражено наличие у Рокота-II приставки "охотничий", номера свидетельства и оценки экстерьера, а также дипломов всех степеней. Однако сведения о предках Рокота-II перечёркнуты крестом красных чернил, и заменены надписью </w:t>
      </w:r>
      <w:r>
        <w:rPr>
          <w:rFonts w:ascii="Times New Roman" w:hAnsi="Times New Roman"/>
          <w:b w:val="1"/>
          <w:i w:val="1"/>
          <w:color w:val="333333"/>
          <w:sz w:val="26"/>
          <w:shd w:val="clear" w:fill="FFFFFF"/>
        </w:rPr>
        <w:t>"Не действительно"</w:t>
      </w:r>
      <w:r>
        <w:rPr>
          <w:rFonts w:ascii="Times New Roman" w:hAnsi="Times New Roman"/>
          <w:color w:val="333333"/>
          <w:sz w:val="26"/>
          <w:shd w:val="clear" w:fill="FFFFFF"/>
        </w:rPr>
        <w:t xml:space="preserve">, заверенной подписью кинолога МОО и Р ....... Молодец кинолог – разобрался! А другие, не глядя, принимают любые "филькины грамоты".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НУ И КАКАЯ БУДЕТ НАСЛЕДСТВЕННОСТЬ??!!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Ждем одно, а получаем совсем другое…</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b w:val="1"/>
          <w:color w:val="333333"/>
          <w:sz w:val="26"/>
          <w:shd w:val="clear" w:fill="FFFFFF"/>
        </w:rPr>
        <w:t>2. Вторая причина.</w:t>
      </w:r>
      <w:r>
        <w:rPr>
          <w:rFonts w:ascii="Times New Roman" w:hAnsi="Times New Roman"/>
          <w:color w:val="333333"/>
          <w:sz w:val="26"/>
          <w:shd w:val="clear" w:fill="FFFFFF"/>
        </w:rPr>
        <w:t xml:space="preserve"> Фактическая подмена "института испытаний" районного и регионального уровня (который практически ликвидирован на большей территории страны), получением состязательного диплома, как главного сертификата гончей, вытекающая из порочной цели "диплом любой ценой", долгое время витающей как панацеи, стремление к которой, при отсутствии условий нагонки и самих испытаний, и породило  "народный прайс-лист" на дипломы без непосредственного участия самих собак.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Мода на охоту с гончими в местах роста популяции зайца и гончие для</w:t>
      </w:r>
      <w:r>
        <w:rPr>
          <w:rFonts w:ascii="Times New Roman" w:hAnsi="Times New Roman"/>
          <w:color w:val="333333"/>
          <w:sz w:val="26"/>
          <w:shd w:val="clear" w:fill="FFFFFF"/>
        </w:rPr>
        <w:t xml:space="preserve"> охот (оказываемых как услуга</w:t>
      </w:r>
      <w:r>
        <w:rPr>
          <w:rFonts w:ascii="Times New Roman" w:hAnsi="Times New Roman"/>
          <w:color w:val="333333"/>
          <w:sz w:val="26"/>
          <w:shd w:val="clear" w:fill="FFFFFF"/>
        </w:rPr>
        <w:t>)</w:t>
      </w:r>
      <w:r>
        <w:rPr>
          <w:rFonts w:ascii="Times New Roman" w:hAnsi="Times New Roman"/>
          <w:color w:val="333333"/>
          <w:sz w:val="26"/>
          <w:shd w:val="clear" w:fill="FFFFFF"/>
        </w:rPr>
        <w:t xml:space="preserve"> в некоторых охотхозяйствах</w:t>
      </w:r>
      <w:r>
        <w:rPr>
          <w:rFonts w:ascii="Times New Roman" w:hAnsi="Times New Roman"/>
          <w:color w:val="333333"/>
          <w:sz w:val="26"/>
          <w:shd w:val="clear" w:fill="FFFFFF"/>
        </w:rPr>
        <w:t xml:space="preserve"> - это первая группа собак, владельцам которых документы на гончих и тем более какие-то полевые испытания просто не нужны.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Во второй весьма многочисленной группе охотники, купившие щенков гончих с документами и использующие этих собак на охоте всю их (собачью) жизнь. Однако, поскольку там, где они живут и охотятся, полевых испытаний нет, у таких охотников полностью отсутствует мотивация для того, чтобы выставить собак на испытания </w:t>
      </w:r>
      <w:r>
        <w:rPr>
          <w:rFonts w:ascii="Times New Roman" w:hAnsi="Times New Roman"/>
          <w:i w:val="1"/>
          <w:color w:val="333333"/>
          <w:sz w:val="26"/>
          <w:u w:val="single"/>
          <w:shd w:val="clear" w:fill="FFFFFF"/>
        </w:rPr>
        <w:t>для выявления их охотничьих качеств.</w:t>
      </w:r>
      <w:r>
        <w:rPr>
          <w:rFonts w:ascii="Times New Roman" w:hAnsi="Times New Roman"/>
          <w:color w:val="333333"/>
          <w:sz w:val="26"/>
          <w:shd w:val="clear" w:fill="FFFFFF"/>
        </w:rPr>
        <w:t xml:space="preserve">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Поэтому  в следующий раз таким охотникам документы на собаку будут не нужны и не важны, поскольку справки или свидетельства о происхождении предыдущих  питомцев много лет пролежали без дела.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Третью группу образуют люди, отнюдь не новички в собаководстве, но которые в силу расстояний и значительно возросших затрат на оформление документов, в силу своего возраста, в силу отсутствия по близости испытаний, бросают документы и наслаждаются только охотой и делают вязки без оформления</w:t>
      </w:r>
      <w:r>
        <w:rPr>
          <w:rFonts w:ascii="Times New Roman" w:hAnsi="Times New Roman"/>
          <w:color w:val="333333"/>
          <w:sz w:val="26"/>
          <w:shd w:val="clear" w:fill="FFFFFF"/>
        </w:rPr>
        <w:t xml:space="preserve"> документов на щенков.</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И только немногие собаководы сейчас со страстью занимаются "спортом", где завоёвывают "кубки и медали".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Вот такое сейчас в умах владельцев гончих деление на "Спортивных" и "Охотничьих". </w:t>
      </w:r>
    </w:p>
    <w:p>
      <w:pPr>
        <w:spacing w:lineRule="auto" w:line="360" w:after="0" w:beforeAutospacing="0" w:afterAutospacing="0"/>
        <w:ind w:firstLine="720"/>
        <w:jc w:val="both"/>
        <w:rPr>
          <w:rFonts w:ascii="Times New Roman" w:hAnsi="Times New Roman"/>
          <w:i w:val="1"/>
          <w:sz w:val="26"/>
          <w:u w:val="single"/>
        </w:rPr>
      </w:pPr>
      <w:r>
        <w:rPr>
          <w:rFonts w:ascii="Times New Roman" w:hAnsi="Times New Roman"/>
          <w:color w:val="333333"/>
          <w:sz w:val="26"/>
          <w:shd w:val="clear" w:fill="FFFFFF"/>
        </w:rPr>
        <w:t>А как известно "</w:t>
      </w:r>
      <w:r>
        <w:rPr>
          <w:rFonts w:ascii="Times New Roman" w:hAnsi="Times New Roman"/>
          <w:i w:val="1"/>
          <w:sz w:val="26"/>
          <w:u w:val="single"/>
        </w:rPr>
        <w:t xml:space="preserve">Сохранение лучших на охоте собак среди производителей поддерживает скрытое генетическое разнообразие в породе".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sz w:val="26"/>
        </w:rPr>
        <w:t>И, не видя в деле огромный пласт рабочего породного материала, как следствие, получаем с</w:t>
      </w:r>
      <w:r>
        <w:rPr>
          <w:rFonts w:ascii="Times New Roman" w:hAnsi="Times New Roman"/>
          <w:color w:val="333333"/>
          <w:sz w:val="26"/>
          <w:shd w:val="clear" w:fill="FFFFFF"/>
        </w:rPr>
        <w:t xml:space="preserve">тремительное сужение генофонда в породе РГ,  по причине как сокращения количества зарегистрированных гончих, так и изменения условий нагонки и повсеместного ограничения и даже запрета охоты с гончими. А обширный неучтенный и (или) утративший документы о происхождении генофонд гоняет в лесах и полях без внимания к нему и использования в интересах породы.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Из-за дефицита генетического материала приходится регистрировать вязки собак, ни разу  не просмотренных в поле специалистами. И по целесообразности таких вязок и легитимности их результатов нередко возникают вопросы. Заводчиками и организаторами различных состязаний часто высказываются такие мнения: </w:t>
      </w:r>
      <w:r>
        <w:rPr>
          <w:rFonts w:ascii="Times New Roman" w:hAnsi="Times New Roman"/>
          <w:i w:val="1"/>
          <w:color w:val="333333"/>
          <w:sz w:val="26"/>
          <w:shd w:val="clear" w:fill="FFFFFF"/>
        </w:rPr>
        <w:t>"Никого на верёвке тянуть не надо, мы же ведь едем, если нам надо...."</w:t>
      </w:r>
      <w:r>
        <w:rPr>
          <w:rFonts w:ascii="Times New Roman" w:hAnsi="Times New Roman"/>
          <w:color w:val="333333"/>
          <w:sz w:val="26"/>
          <w:shd w:val="clear" w:fill="FFFFFF"/>
        </w:rPr>
        <w:t xml:space="preserve">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Вот тут "собака и зарыта". Так как люди по-разному понимают важность испытаний для собаки, (в т.ч. и из-за дифференциации по доходам), то наивно полагать, что привыкшие за много лет к агитации и созданным условиям, они бросятся на поиски возможностей испытать своих собак за любые деньги и любой ценой...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В итоге проходит время и заводчики начинают рыскать по России-матушке в надежде найти достойного претендента на вязку - а их и десяток на всю страну не наберёшь, согласно последним данным о результатах  различных состязаний. И начинается массовое и модное «паломничество» к одним и тем же Полевым Чемпионам,  зачастую, одних и тех же «людей с возможностями», что и далее  сужает генофонд.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Кроме того, при подборе пары далеко не все смотрят на качества претендента в комплексе, хотя часто при запоздалом анализе оказывается, что по совокупности требований (к происхождению, экстерьеру, рабочим качествам, качеству потомства) он -просто "выскочка", "индивидуальность" и племенной ценности не имеет.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Ещё 20 лет назад мы говорили о том, что генофонд сузился , но при этом в одном регионе пяток производителей завсегда были, а то и больше.... А сейчас за тысячи верст  ездим не от хорошей жизни .....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Я сам держу для охоты несколько собак (три рабочих смычка). И все они родственники: и вдоль, и поперёк....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Последние "кроссовые" выжлецы для большинства выжловок в породе на моей памяти были 18 и 12 лет назад:  Бушуй-II  1050/01 и    Авось  1887/05 соответственно...      О важности "кроссов" говорить не буду, поскольку это другая тема.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Испытание гончих, на мой взгляд, это МЕРОПРИЯТИЕ ОТБОРА - тестирование на породную профпригодность и определяющее собак, ПРИГОДНЫХ К РАЗВЕДЕНИЮ. Более точно про испытания (полевые пробы) было сказано 120 лет назад: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b w:val="1"/>
          <w:i w:val="1"/>
          <w:color w:val="333333"/>
          <w:sz w:val="26"/>
          <w:shd w:val="clear" w:fill="FFFFFF"/>
        </w:rPr>
        <w:t>«Полевая проба имеет ближайшей целью выяснение природных (рабочих) качеств гончих собак и, вообще, разработку установленных и устойчивых понятий о полевом досуге гончих»</w:t>
      </w:r>
      <w:r>
        <w:rPr>
          <w:rFonts w:ascii="Times New Roman" w:hAnsi="Times New Roman"/>
          <w:b w:val="1"/>
          <w:color w:val="333333"/>
          <w:sz w:val="26"/>
          <w:shd w:val="clear" w:fill="FFFFFF"/>
        </w:rPr>
        <w:t>.</w:t>
      </w:r>
      <w:r>
        <w:rPr>
          <w:rFonts w:ascii="Times New Roman" w:hAnsi="Times New Roman"/>
          <w:color w:val="333333"/>
          <w:sz w:val="26"/>
          <w:shd w:val="clear" w:fill="FFFFFF"/>
        </w:rPr>
        <w:t xml:space="preserve"> </w:t>
      </w:r>
      <w:r>
        <w:rPr>
          <w:rFonts w:ascii="Times New Roman" w:hAnsi="Times New Roman"/>
          <w:i w:val="1"/>
          <w:color w:val="333333"/>
          <w:sz w:val="26"/>
          <w:shd w:val="clear" w:fill="FFFFFF"/>
        </w:rPr>
        <w:t>(Из Правил полевой пробы гончих, утв. 7 марта 1901 г.)</w:t>
      </w:r>
      <w:r>
        <w:rPr>
          <w:rFonts w:ascii="Times New Roman" w:hAnsi="Times New Roman"/>
          <w:color w:val="333333"/>
          <w:sz w:val="26"/>
          <w:shd w:val="clear" w:fill="FFFFFF"/>
        </w:rPr>
        <w:t xml:space="preserve">.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Проверка поголовья породы, как её тестирование, должна быть обязательной, так же как и обязательное знакомство гончей со зверем в участках нагонки. Это и будет настоящей заботой и оценкой породы, как национальной гордости.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Такие примеры есть - Финляндия. Порода ФОС оберегается, созданы условия и перечень обязанностей для владельцев этой породы - как результат за короткий срок наследственность и однотипность на  уровне.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Владельцы породы Русская гончая, как обладатели национального достояния, должны быть сами заинтересованы в тестировании своей гончей и всячески изыскивать возможности и помогать в организации полевых проб на территории района своего или соседнего. А только лишь потребление породы в своих личных целях, не думая о породе в целом, постепенно уничтожит блеск этой породы.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b w:val="1"/>
          <w:color w:val="333333"/>
          <w:sz w:val="26"/>
          <w:shd w:val="clear" w:fill="FFFFFF"/>
        </w:rPr>
        <w:t>3.Третья причина</w:t>
      </w:r>
      <w:r>
        <w:rPr>
          <w:rFonts w:ascii="Times New Roman" w:hAnsi="Times New Roman"/>
          <w:color w:val="333333"/>
          <w:sz w:val="26"/>
          <w:shd w:val="clear" w:fill="FFFFFF"/>
        </w:rPr>
        <w:t xml:space="preserve">. Безликость и малограмотность некоторых экспертов ставит под большое сомнение и оценки, и расценки гончих под ними. Так же как и излишняя самоуверенность с цинизмом и лестью состоявшихся экспертов иногда поднимает волну недовольства грамотных знатоков и за рингом, и «на просеке».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Известных примеров тому - достаточно и иногда доходит вплоть до абсурда (испытание гончей в камыше по темну). Или порочная практика экспертизы гончей с отдельным отъездом с ней неизвестно куда с участка испытаний с возвращением на общий стан с дипломом. Или «вытягивание» её на победителя состязаний. И ещё много- много чего: всё это не новость, но, к величайшему сожалению, слишком медленно подлежит разбирательствам,  осуждению и наказанию.....</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Я сам эксперт и, возможно, не безгрешен, но кто укажет мне на мои заблуждения и ошибки?! Государственные корочки эксперта ко многому обязывали в былые времена. А сейчас это «вотчина» общественных организаций. Отсутствие же эффективной системы контроля и хотя бы периодических аттестаций в экспертном корпусе, де факто, снижает уровень ценности и оценок, и дипломов. Причём завышенные оценки, данные экспертами  в ринге </w:t>
      </w:r>
      <w:r>
        <w:rPr>
          <w:rFonts w:ascii="Times New Roman" w:hAnsi="Times New Roman"/>
          <w:i w:val="1"/>
          <w:color w:val="333333"/>
          <w:sz w:val="26"/>
          <w:shd w:val="clear" w:fill="FFFFFF"/>
        </w:rPr>
        <w:t>"чтобы не обидеть"</w:t>
      </w:r>
      <w:r>
        <w:rPr>
          <w:rFonts w:ascii="Times New Roman" w:hAnsi="Times New Roman"/>
          <w:color w:val="333333"/>
          <w:sz w:val="26"/>
          <w:shd w:val="clear" w:fill="FFFFFF"/>
        </w:rPr>
        <w:t xml:space="preserve"> и (или) на испытаниях </w:t>
      </w:r>
      <w:r>
        <w:rPr>
          <w:rFonts w:ascii="Times New Roman" w:hAnsi="Times New Roman"/>
          <w:i w:val="1"/>
          <w:color w:val="333333"/>
          <w:sz w:val="26"/>
          <w:shd w:val="clear" w:fill="FFFFFF"/>
        </w:rPr>
        <w:t>"с надеждой на будущее",</w:t>
      </w:r>
      <w:r>
        <w:rPr>
          <w:rFonts w:ascii="Times New Roman" w:hAnsi="Times New Roman"/>
          <w:color w:val="333333"/>
          <w:sz w:val="26"/>
          <w:shd w:val="clear" w:fill="FFFFFF"/>
        </w:rPr>
        <w:t xml:space="preserve"> в итоге навсегда отражаются в родословной собаки в виде необоснованных оценок "отлично" у всех или большинства предков от первого до четвёртого колена, к тому же якобы  имеющих полевые дипломы. А собаки от таких «племенных производителей» бывают разнотипные, разномастные и с порочными рабочими качествами.</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b w:val="1"/>
          <w:color w:val="333333"/>
          <w:sz w:val="26"/>
          <w:shd w:val="clear" w:fill="FFFFFF"/>
        </w:rPr>
        <w:t>4.Четвёртая причина</w:t>
      </w:r>
      <w:r>
        <w:rPr>
          <w:rFonts w:ascii="Times New Roman" w:hAnsi="Times New Roman"/>
          <w:color w:val="333333"/>
          <w:sz w:val="26"/>
          <w:shd w:val="clear" w:fill="FFFFFF"/>
        </w:rPr>
        <w:t>. Разобщённость любителей гончих собак на "секты": "</w:t>
      </w:r>
      <w:r>
        <w:rPr>
          <w:rFonts w:ascii="Times New Roman" w:hAnsi="Times New Roman"/>
          <w:i w:val="1"/>
          <w:color w:val="333333"/>
          <w:sz w:val="26"/>
          <w:u w:val="single"/>
          <w:shd w:val="clear" w:fill="FFFFFF"/>
        </w:rPr>
        <w:t xml:space="preserve">СЕРГЕЕВСКИЕ", "ГОЛОСИСТЫЕ", "ЧУТИСТЫЕ", "БУШУЯТА", "БОМБОВЫЕ", "ЛЕСО-СТЕПНЫЕ" </w:t>
      </w:r>
      <w:r>
        <w:rPr>
          <w:rFonts w:ascii="Times New Roman" w:hAnsi="Times New Roman"/>
          <w:color w:val="333333"/>
          <w:sz w:val="26"/>
          <w:shd w:val="clear" w:fill="FFFFFF"/>
        </w:rPr>
        <w:t xml:space="preserve">и т.д. и т.п.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Конечно же, это всё попытки выделиться на фоне других, которые дают искажённое представление о породе в целом, возводя на пьедестал только своё видение и понимание, порой цинично принижая мнения других. Но сколько времени нашей жизни отнимают эти заблуждения?....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Такое шараханье из стороны в сторону напрочь отдаляет нас от общего единого понимания "</w:t>
      </w:r>
      <w:r>
        <w:rPr>
          <w:rFonts w:ascii="Times New Roman" w:hAnsi="Times New Roman"/>
          <w:i w:val="1"/>
          <w:color w:val="333333"/>
          <w:sz w:val="26"/>
          <w:u w:val="single"/>
          <w:shd w:val="clear" w:fill="FFFFFF"/>
        </w:rPr>
        <w:t>КАКАЯ ОНА - РУССКАЯ ГОНЧАЯ?</w:t>
      </w:r>
      <w:r>
        <w:rPr>
          <w:rFonts w:ascii="Times New Roman" w:hAnsi="Times New Roman"/>
          <w:color w:val="333333"/>
          <w:sz w:val="26"/>
          <w:shd w:val="clear" w:fill="FFFFFF"/>
        </w:rPr>
        <w:t xml:space="preserve">".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Это причина косвенная и обусловлена размером самой породы и территории нашей страны. Поэтому попытки выведения "пород" в породе или "своего правильного типа" гончей, также как создания из гончей универсальной собаки (с работой от утки до медведя) - преступны и наследственно вредны.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b w:val="1"/>
          <w:color w:val="333333"/>
          <w:sz w:val="26"/>
          <w:shd w:val="clear" w:fill="FFFFFF"/>
        </w:rPr>
        <w:t>5.Пятая причина</w:t>
      </w:r>
      <w:r>
        <w:rPr>
          <w:rFonts w:ascii="Times New Roman" w:hAnsi="Times New Roman"/>
          <w:color w:val="333333"/>
          <w:sz w:val="26"/>
          <w:shd w:val="clear" w:fill="FFFFFF"/>
        </w:rPr>
        <w:t xml:space="preserve">. Принятая в последние годы и всячески культивируемая политика РОРС в части требований к допуску производителей к разведению: </w:t>
      </w:r>
      <w:r>
        <w:rPr>
          <w:rFonts w:ascii="Times New Roman" w:hAnsi="Times New Roman"/>
          <w:b w:val="1"/>
          <w:i w:val="1"/>
          <w:color w:val="333333"/>
          <w:sz w:val="26"/>
          <w:shd w:val="clear" w:fill="FFFFFF"/>
        </w:rPr>
        <w:t>"...только дипломированная собака считается племенной"</w:t>
      </w:r>
      <w:r>
        <w:rPr>
          <w:rFonts w:ascii="Times New Roman" w:hAnsi="Times New Roman"/>
          <w:color w:val="333333"/>
          <w:sz w:val="26"/>
          <w:shd w:val="clear" w:fill="FFFFFF"/>
        </w:rPr>
        <w:t xml:space="preserve">, при отсутствии условий для этого и бездействии самой организации в создании этих условий. Такая политика губительна для пород гончих сегодня, поскольку гончая работает только по вольному зверю, доступ к которому в закрытое для охоты время зачастую для владельцев гончих закрыт или ограничен (да и в охотничий сезон не во всяких охотугодьях гончатники желанные гости).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Конечно, мне сейчас возразят те собаководы, в чьих регионах пока ещё инерционно охота с гончими не ограничена, но это временно. Об изменениях нашей жизни и жизни охотника я написал выше, и чтобы адаптироваться к таким стесняющим жизнь гончатника условиям, нужно не карательные законы и положения вводить, а содействовать созданию условий для развития пород.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Так что же гончая? Как итог мы имеем следующее - типичная  экстерьерная русская гончая с прекрасным генотипом и полевым досугом, но не имеющая диплома (по различным объективным причинам), уступает место в породе средненькой "полугончей" в 3-м классе. К чему мы придём?!</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b w:val="1"/>
          <w:color w:val="333333"/>
          <w:sz w:val="26"/>
          <w:shd w:val="clear" w:fill="FFFFFF"/>
        </w:rPr>
        <w:t>6. Шестая причина</w:t>
      </w:r>
      <w:r>
        <w:rPr>
          <w:rFonts w:ascii="Times New Roman" w:hAnsi="Times New Roman"/>
          <w:color w:val="333333"/>
          <w:sz w:val="26"/>
          <w:shd w:val="clear" w:fill="FFFFFF"/>
        </w:rPr>
        <w:t xml:space="preserve">. Конечно же несовершенные нормативы по породе: Стандарт породы, Правила полевых испытаний, Правила бонитировки, Правила проведения выставок, Племенное положение.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Все эти перечисленные проблемы влияют на состояние породы в той или иной степени и, как результат – на наследственность собак.</w:t>
      </w:r>
    </w:p>
    <w:p>
      <w:pPr>
        <w:spacing w:lineRule="auto" w:line="360" w:after="0" w:beforeAutospacing="0" w:afterAutospacing="0"/>
        <w:ind w:firstLine="720"/>
        <w:jc w:val="both"/>
        <w:rPr>
          <w:rFonts w:ascii="Times New Roman" w:hAnsi="Times New Roman"/>
          <w:color w:val="333333"/>
          <w:sz w:val="26"/>
          <w:shd w:val="clear" w:fill="FFFFFF"/>
        </w:rPr>
      </w:pPr>
      <w:r>
        <w:rPr>
          <w:rFonts w:ascii="Arial" w:hAnsi="Arial"/>
          <w:color w:val="333333"/>
          <w:sz w:val="26"/>
          <w:shd w:val="clear" w:fill="FFFFFF"/>
        </w:rPr>
        <w:t xml:space="preserve">  </w:t>
      </w:r>
      <w:r>
        <w:rPr>
          <w:rFonts w:ascii="Times New Roman" w:hAnsi="Times New Roman"/>
          <w:color w:val="333333"/>
          <w:sz w:val="26"/>
          <w:shd w:val="clear" w:fill="FFFFFF"/>
        </w:rPr>
        <w:t>Сейчас часто встаёт вопрос о "Гарантиях" при приобретении щенка гончей. Я лично не вижу предпосылок для получения гарантий по рабочим качествам и вообще гарантий по породности по выше перечисленным причинам</w:t>
      </w:r>
      <w:r>
        <w:rPr>
          <w:rFonts w:ascii="Times New Roman" w:hAnsi="Times New Roman"/>
          <w:color w:val="333333"/>
          <w:sz w:val="26"/>
          <w:shd w:val="clear" w:fill="FFFFFF"/>
        </w:rPr>
        <w:t xml:space="preserve"> нестабильной наследственности</w:t>
      </w:r>
      <w:r>
        <w:rPr>
          <w:rFonts w:ascii="Times New Roman" w:hAnsi="Times New Roman"/>
          <w:color w:val="333333"/>
          <w:sz w:val="26"/>
          <w:shd w:val="clear" w:fill="FFFFFF"/>
        </w:rPr>
        <w:t xml:space="preserve">.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Есть ещё и другие причины: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 РГ  это молодая порода – ей всего-то 100 лет;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Слабо изученный механизм наследования у собак (Наука);</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Отсутствие первичной зоотехнической подготовки заводчиков;</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 Массовость пород, различная ментальность, большие территории.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Поэтому о "Гарантиях" сегодня говорить не приходиться - слишком рискованно, даже при вашей уверенности в самих собаках-производителях.</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И покатился поезд под откос с 2005 года, с принятием "новых" реакционных правил испытаний, при которых не стало ценности самого диплома.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Так же ускорение "этому поезду" добавили и "Новый закон об охоте", и развал привычной Системы ООиР на "удельные княжества". Как следствие, сегодня охота с гончими получает пинки и запреты в этих "княжествах". Мотивация проста - "денег мало, а шума в угодьях много", забывая и про равенство охот, и про традиции и эстетику, и про спортивность и т.д.</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Так что же делать? И как быть?</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На мой взгляд, "Правила испытаний гончих собак" необходимо </w:t>
      </w:r>
      <w:r>
        <w:rPr>
          <w:rFonts w:ascii="Times New Roman" w:hAnsi="Times New Roman"/>
          <w:color w:val="333333"/>
          <w:sz w:val="26"/>
          <w:shd w:val="clear" w:fill="FFFFFF"/>
        </w:rPr>
        <w:t xml:space="preserve">именно </w:t>
      </w:r>
      <w:r>
        <w:rPr>
          <w:rFonts w:ascii="Times New Roman" w:hAnsi="Times New Roman"/>
          <w:color w:val="333333"/>
          <w:sz w:val="26"/>
          <w:shd w:val="clear" w:fill="FFFFFF"/>
        </w:rPr>
        <w:t>поменять, сделать их более объективными, учитывая все положительные изменения, которые они перетерпели</w:t>
      </w:r>
      <w:r>
        <w:rPr>
          <w:rFonts w:ascii="Times New Roman" w:hAnsi="Times New Roman"/>
          <w:color w:val="333333"/>
          <w:sz w:val="26"/>
          <w:shd w:val="clear" w:fill="FFFFFF"/>
        </w:rPr>
        <w:t xml:space="preserve"> и по содержанию сделать их </w:t>
      </w:r>
      <w:r>
        <w:rPr>
          <w:rFonts w:ascii="Times New Roman" w:hAnsi="Times New Roman"/>
          <w:color w:val="333333"/>
          <w:sz w:val="26"/>
          <w:shd w:val="clear" w:fill="FFFFFF"/>
        </w:rPr>
        <w:t>законом , а не плацдармом для м</w:t>
      </w:r>
      <w:r>
        <w:rPr>
          <w:rFonts w:ascii="Times New Roman" w:hAnsi="Times New Roman"/>
          <w:color w:val="333333"/>
          <w:sz w:val="26"/>
          <w:shd w:val="clear" w:fill="FFFFFF"/>
        </w:rPr>
        <w:t>а</w:t>
      </w:r>
      <w:r>
        <w:rPr>
          <w:rFonts w:ascii="Times New Roman" w:hAnsi="Times New Roman"/>
          <w:color w:val="333333"/>
          <w:sz w:val="26"/>
          <w:shd w:val="clear" w:fill="FFFFFF"/>
        </w:rPr>
        <w:t>нипуляций</w:t>
      </w:r>
      <w:r>
        <w:rPr>
          <w:rFonts w:ascii="Times New Roman" w:hAnsi="Times New Roman"/>
          <w:color w:val="333333"/>
          <w:sz w:val="26"/>
          <w:shd w:val="clear" w:fill="FFFFFF"/>
        </w:rPr>
        <w:t>.</w:t>
      </w:r>
      <w:r>
        <w:rPr>
          <w:rFonts w:ascii="Times New Roman" w:hAnsi="Times New Roman"/>
          <w:color w:val="333333"/>
          <w:sz w:val="26"/>
          <w:shd w:val="clear" w:fill="FFFFFF"/>
        </w:rPr>
        <w:t xml:space="preserve"> Но изменения правил в сторону объективности должны сопровождаться всесторонней популяризацией охоты с гончими, и усилением частоты проведения повсеместных испытаний для контроля и использования большей части поголовья. Более того, считаю, что на районных испытаниях для проведения экспертизы достаточно одного эксперта с опытными помощниками (с представлением видеоотчёта о</w:t>
      </w:r>
      <w:r>
        <w:rPr>
          <w:rFonts w:ascii="Times New Roman" w:hAnsi="Times New Roman"/>
          <w:color w:val="333333"/>
          <w:sz w:val="26"/>
          <w:shd w:val="clear" w:fill="FFFFFF"/>
        </w:rPr>
        <w:t xml:space="preserve"> </w:t>
      </w:r>
      <w:r>
        <w:rPr>
          <w:rFonts w:ascii="Times New Roman" w:hAnsi="Times New Roman"/>
          <w:color w:val="333333"/>
          <w:sz w:val="26"/>
          <w:shd w:val="clear" w:fill="FFFFFF"/>
        </w:rPr>
        <w:t>проведенных испытаниях). С навигацией и в подготовленных участках этого вполне достаточно. А дополнительная самостоятельность и ответственность эксперта только на пользу дела. Зачастую испытания срываются по причине нехватки экспертов или их неявки (в т.ч. по уважительным причинам).</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Другие нормативы необходимо вдумчиво доработать, опираясь на реалии сегодняшнего дня, международный опыт, ограничения и, конечно же, технологии. Свой проект изменений в стандарт РГ я уже отправил в совет по породам гончих, и начал работу над проектом Правил испытаний. </w:t>
      </w:r>
    </w:p>
    <w:p>
      <w:pPr>
        <w:spacing w:lineRule="auto" w:line="360" w:after="0" w:beforeAutospacing="0" w:afterAutospacing="0"/>
        <w:ind w:firstLine="720"/>
        <w:jc w:val="both"/>
        <w:rPr>
          <w:rFonts w:ascii="Times New Roman" w:hAnsi="Times New Roman"/>
          <w:b w:val="1"/>
          <w:color w:val="333333"/>
          <w:sz w:val="26"/>
          <w:shd w:val="clear" w:fill="FFFFFF"/>
        </w:rPr>
      </w:pPr>
      <w:r>
        <w:rPr>
          <w:rFonts w:ascii="Times New Roman" w:hAnsi="Times New Roman"/>
          <w:color w:val="333333"/>
          <w:sz w:val="26"/>
          <w:shd w:val="clear" w:fill="FFFFFF"/>
        </w:rPr>
        <w:t xml:space="preserve">Главное понимать в 21 веке - какая гончая нам нужна в идеале: тип, конституция, экстерьер и полевые качества?! </w:t>
      </w:r>
      <w:r>
        <w:rPr>
          <w:rFonts w:ascii="Times New Roman" w:hAnsi="Times New Roman"/>
          <w:b w:val="1"/>
          <w:color w:val="333333"/>
          <w:sz w:val="26"/>
          <w:shd w:val="clear" w:fill="FFFFFF"/>
        </w:rPr>
        <w:t>Необходимо решить приоритетные задачи - породная однотипность и стабильная наследственность.</w:t>
      </w:r>
      <w:r>
        <w:rPr>
          <w:rFonts w:ascii="Times New Roman" w:hAnsi="Times New Roman"/>
          <w:color w:val="333333"/>
          <w:sz w:val="26"/>
          <w:shd w:val="clear" w:fill="FFFFFF"/>
        </w:rPr>
        <w:t xml:space="preserve"> </w:t>
      </w:r>
      <w:r>
        <w:rPr>
          <w:rFonts w:ascii="Times New Roman" w:hAnsi="Times New Roman"/>
          <w:b w:val="1"/>
          <w:color w:val="333333"/>
          <w:sz w:val="26"/>
          <w:shd w:val="clear" w:fill="FFFFFF"/>
        </w:rPr>
        <w:t>Считаю, что эти две главные задачи по плечу.</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Да и</w:t>
      </w:r>
      <w:r>
        <w:rPr>
          <w:rFonts w:ascii="Times New Roman" w:hAnsi="Times New Roman"/>
          <w:b w:val="1"/>
          <w:color w:val="333333"/>
          <w:sz w:val="26"/>
          <w:shd w:val="clear" w:fill="FFFFFF"/>
        </w:rPr>
        <w:t xml:space="preserve"> </w:t>
      </w:r>
      <w:r>
        <w:rPr>
          <w:rFonts w:ascii="Times New Roman" w:hAnsi="Times New Roman"/>
          <w:color w:val="333333"/>
          <w:sz w:val="26"/>
          <w:shd w:val="clear" w:fill="FFFFFF"/>
        </w:rPr>
        <w:t xml:space="preserve"> время нам диктует совершенно новый подход - гибкий, мобильный, с прозрачной вертикалью управления, с возможностью без волокиты внедрять необходимые дополнения и изменения к нормативам. Для этого необходимо:</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1.Создать Клуб по одной породе (в правлении которого должны быть как авторитетные опытные консерваторы, так и  дельные эрудиты - породники). Высшим органом Клуба должна являться конференция, а управлять клубом должен выбранный совет-правление. Клуб породы должен иметь сайт-блог с форумом, ютюб-канал. Сборы правления не менее раз в квартал в физическом составе (видеоконференция) и может иметь выездной тип собрания - совета (выставки, состязания).  Данный клуб должен быть сам Общественной организацией и независимым от принадлежности к каким-либо системам, ассоциациям и организациям, кроме как на договорной основе.</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 Как пример первый - сильно прогрессивный: Клуб породы "Русская гончая" имеет договор с РОРС  и РКФ, утвердив единый клубный образец документов (международный стандарт) с регистрацией в ВПКОС и ведением клубной базы данных по всему поголовью в мире по данной породе. Данный клуб - это единственная головная организация в становлении и развитии породы, отстаивающая интересы породы (как национального достояния) во всех организациях общественных и государственных.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Большинству ООиР будет в радость скинуть с плеч охотничье собаководство, поскольку нельзя усидеть на двух стульях - с одной стороны (на собраниях с собаководами) подбирать слова о важности охотничьих собак и именно охот с ними, а с другой стороны (при решении практических вопросов подготовки платных зверовых охот) находить причины запретов на определённые виды охот и нахождения с собаками в угодьях.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Другой вариант (менее прогрессивный). Реорганизация Отдела Собаководства РОРС - превращение ОС в </w:t>
      </w:r>
      <w:r>
        <w:rPr>
          <w:rFonts w:ascii="Times New Roman" w:hAnsi="Times New Roman"/>
          <w:b w:val="1"/>
          <w:color w:val="333333"/>
          <w:sz w:val="26"/>
          <w:shd w:val="clear" w:fill="FFFFFF"/>
        </w:rPr>
        <w:t>Kennel</w:t>
      </w:r>
      <w:r>
        <w:rPr>
          <w:rFonts w:ascii="Times New Roman" w:hAnsi="Times New Roman"/>
          <w:color w:val="333333"/>
          <w:sz w:val="26"/>
          <w:shd w:val="clear" w:fill="FFFFFF"/>
        </w:rPr>
        <w:t> </w:t>
      </w:r>
      <w:r>
        <w:rPr>
          <w:rFonts w:ascii="Times New Roman" w:hAnsi="Times New Roman"/>
          <w:b w:val="1"/>
          <w:color w:val="333333"/>
          <w:sz w:val="26"/>
          <w:shd w:val="clear" w:fill="FFFFFF"/>
        </w:rPr>
        <w:t>Club</w:t>
      </w:r>
      <w:r>
        <w:rPr>
          <w:rFonts w:ascii="Times New Roman" w:hAnsi="Times New Roman"/>
          <w:sz w:val="26"/>
        </w:rPr>
        <w:t xml:space="preserve"> </w:t>
      </w:r>
      <w:r>
        <w:rPr>
          <w:rFonts w:ascii="Times New Roman" w:hAnsi="Times New Roman"/>
          <w:color w:val="333333"/>
          <w:sz w:val="26"/>
          <w:shd w:val="clear" w:fill="FFFFFF"/>
        </w:rPr>
        <w:t xml:space="preserve"> страны и Создание клубов по породам или группам пород внутри главного клуба (с нахождением «общего знаменателя» на благо охотничьих пород с РФОС).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2. Клубом создать ЧЁТКУЮ СИСТЕМУ ОТБОРА:</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а) уточнённый стандарт в соответствии с требованиями ФЦИ, при этом сохраняя традиции и «сленг» гончатника;</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б) новые подробные объективные правила испытаний;</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в) доработка Правил бонитировки, которыми будет оцениваться "Элитный молодняк", а в класс "Элита" должны будут входить производители - "Улучшатели",  имеющие потомство не хуже себя (оценка, диплом). Так же необходимо добавить "Открытый" класс для животных высокопородных, которые по своей ценности не менее важны, чем гончие в третьем классе;</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г) создание "Первичной и главной - системы испытаний" монопородных и межпородных (район - регион - зона – страна). Состязаниям - коммерческий удел, за исключением ежегодных зональных и Российских раз - в два года, под особым контролем Клуба породы. Основа определения племенной ценности и истинное выявление охотничьих качеств должны быть на испытаниях, с занесением в свидетельство результатов </w:t>
      </w:r>
      <w:r>
        <w:rPr>
          <w:rFonts w:ascii="Times New Roman" w:hAnsi="Times New Roman"/>
          <w:color w:val="333333"/>
          <w:sz w:val="26"/>
          <w:shd w:val="clear" w:fill="FFFFFF"/>
        </w:rPr>
        <w:t xml:space="preserve">во </w:t>
      </w:r>
      <w:r>
        <w:rPr>
          <w:rFonts w:ascii="Times New Roman" w:hAnsi="Times New Roman"/>
          <w:color w:val="333333"/>
          <w:sz w:val="26"/>
          <w:shd w:val="clear" w:fill="FFFFFF"/>
        </w:rPr>
        <w:t>всех мероприятиях, в которых участвовала гончая.</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д) Организация монопородных (клубных) и зональных выставок (ежегодно) по группе пород (например, таких как "Кубанская осень", или запланированная выставка "Мемориал Шияна Р.И."), с привлечением максимального количества поголовья и поощрением на выставках в равной степени, как за рабочие качества, так и за экстерьер, выявляя высокопородных животных и профессионалов-заводчиков.  Места проведения: Краснодар, Нижний Новгород, С-Петербург, Пермь (Екатеринбург), Новосибирск.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3. Клубом создать свой новый племенной устав (положение) непосредственно по породе, исходя из её количественного состава в целом и по регионам, её качества по данным изучения на основании подробных отчётов (с фото подтверждением) от экспертов, входящих в совет Клуба по породе. Определить  как тестирование поголовья по рабочим качествам сделать доступным и мотивированным?!.</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4. Принять клубом основное правило при подборе пар: "Лучшее с лучшим и в одном типе".</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5. Ведение БД Клуба породы с ежегодной публикацией "РЕЙТИНГА РУССКОЙ ГОНЧЕЙ", учитывающего выступления на зональных выставках и состязаниях, победы в номинациях, комплексную оценку, победы потомков и т.д.</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Я убеждён, что те благие попытки ОС РОРС - ведение БД, введение программы по спасению отечественных пород и т.д., не работают и не будут работать как хотелось бы всем нам, поскольку сама выстроенная Оргструктура РОРС не способна справиться с этими задачами на все 100%. Структура неповоротливая с плохой реакцией на требования сегодняшнего дня. А сам ОС - это отдел одного специалиста-руководителя для всех пород.  Для примера, в  институте коневодства породы курируют (ведут учёт и т.д.) специалисты с научной степенью и занимаются этим серьёзно, растворяясь в их развитии попородно. Это, кстати, один из вариантов реорганизованной оргструктуры ОС. И по факту на сегодня мы видим не качественную работу ОС, а противостояние амбиций РОРС и РФОС. Именно реструктуризация (реорганизация) ОС и переход на клубную породную деятельность всколыхнёт собаководство и заставит посмотреть на породы и охотничью деятельность с этими породами под другим углом. В клубе порода будет как на ладони, а не просто "среди других".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Сейчас же, как я вижу, первейшей необходимостью является сплочение любителей охоты с гончими в повсеместном отстаивании прав этой охоты наравне с другими охотами. Скорее всего, это будет резонансное развитие предложенной ОС РОРС программы по спасению отечественных охотничьих пород, вплоть до внесений изменений в "Закон об охоте" о равноправии охот и определении пород охотничьих собак и их применении. В противном случае, бездействуя, мы обрекаем породу стать декоративной в будущем, поскольку притязания охотников с гончими в различных хозяйствах сами по себе противоречат интересам "гастрономных" охотников, и понуждают охотпользователя  избавляться от собак этих пород. Вопрос - "кто поведёт на баррикады"?</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В заключении хочу позитивно отметить положительные и яркие примеры.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 xml:space="preserve">Такие, как результаты работы </w:t>
      </w:r>
      <w:r>
        <w:rPr>
          <w:rFonts w:ascii="Times New Roman" w:hAnsi="Times New Roman"/>
          <w:color w:val="333333"/>
          <w:sz w:val="26"/>
          <w:shd w:val="clear" w:fill="FFFFFF"/>
        </w:rPr>
        <w:t>ОО</w:t>
      </w:r>
      <w:r>
        <w:rPr>
          <w:rFonts w:ascii="Times New Roman" w:hAnsi="Times New Roman"/>
          <w:color w:val="333333"/>
          <w:sz w:val="26"/>
          <w:shd w:val="clear" w:fill="FFFFFF"/>
        </w:rPr>
        <w:t>и</w:t>
      </w:r>
      <w:r>
        <w:rPr>
          <w:rFonts w:ascii="Times New Roman" w:hAnsi="Times New Roman"/>
          <w:color w:val="333333"/>
          <w:sz w:val="26"/>
          <w:shd w:val="clear" w:fill="FFFFFF"/>
        </w:rPr>
        <w:t>Р, клуба "Выжлятник"</w:t>
      </w:r>
      <w:r>
        <w:rPr>
          <w:rFonts w:ascii="Times New Roman" w:hAnsi="Times New Roman"/>
          <w:color w:val="333333"/>
          <w:sz w:val="26"/>
          <w:shd w:val="clear" w:fill="FFFFFF"/>
        </w:rPr>
        <w:t xml:space="preserve"> и </w:t>
      </w:r>
      <w:r>
        <w:rPr>
          <w:rFonts w:ascii="Times New Roman" w:hAnsi="Times New Roman"/>
          <w:color w:val="333333"/>
          <w:sz w:val="26"/>
          <w:shd w:val="clear" w:fill="FFFFFF"/>
        </w:rPr>
        <w:t>любителей гончих Краснодарского края</w:t>
      </w:r>
      <w:r>
        <w:rPr>
          <w:rFonts w:ascii="Times New Roman" w:hAnsi="Times New Roman"/>
          <w:color w:val="333333"/>
          <w:sz w:val="26"/>
          <w:shd w:val="clear" w:fill="FFFFFF"/>
        </w:rPr>
        <w:t xml:space="preserve"> </w:t>
      </w:r>
      <w:r>
        <w:rPr>
          <w:rFonts w:ascii="Times New Roman" w:hAnsi="Times New Roman"/>
          <w:color w:val="333333"/>
          <w:sz w:val="26"/>
          <w:shd w:val="clear" w:fill="FFFFFF"/>
        </w:rPr>
        <w:t xml:space="preserve">, организовавших две станции нагонки и испытаний гончих и  начавших проводить большое количество мероприятий, вытащив из тени «камышовых гончих»</w:t>
      </w:r>
      <w:r>
        <w:rPr>
          <w:rFonts w:ascii="Times New Roman" w:hAnsi="Times New Roman"/>
          <w:color w:val="333333"/>
          <w:sz w:val="26"/>
          <w:shd w:val="clear" w:fill="FFFFFF"/>
        </w:rPr>
        <w:t>.Для примера</w:t>
      </w:r>
      <w:r>
        <w:rPr>
          <w:rFonts w:ascii="Times New Roman" w:hAnsi="Times New Roman"/>
          <w:color w:val="333333"/>
          <w:sz w:val="26"/>
          <w:shd w:val="clear" w:fill="FFFFFF"/>
        </w:rPr>
        <w:t>,</w:t>
      </w:r>
      <w:r>
        <w:rPr>
          <w:rFonts w:ascii="Times New Roman" w:hAnsi="Times New Roman"/>
          <w:color w:val="333333"/>
          <w:sz w:val="26"/>
          <w:shd w:val="clear" w:fill="FFFFFF"/>
        </w:rPr>
        <w:t xml:space="preserve"> испытано более 100 собак за месяц работы</w:t>
      </w:r>
      <w:r>
        <w:rPr>
          <w:rFonts w:ascii="Times New Roman" w:hAnsi="Times New Roman"/>
          <w:color w:val="333333"/>
          <w:sz w:val="26"/>
          <w:shd w:val="clear" w:fill="FFFFFF"/>
        </w:rPr>
        <w:t>.</w:t>
      </w:r>
      <w:r>
        <w:rPr>
          <w:rFonts w:ascii="Times New Roman" w:hAnsi="Times New Roman"/>
          <w:color w:val="333333"/>
          <w:sz w:val="26"/>
          <w:shd w:val="clear" w:fill="FFFFFF"/>
        </w:rPr>
        <w:t xml:space="preserve"> Краснодарцы уже </w:t>
      </w:r>
      <w:r>
        <w:rPr>
          <w:rFonts w:ascii="Times New Roman" w:hAnsi="Times New Roman"/>
          <w:color w:val="333333"/>
          <w:sz w:val="26"/>
          <w:shd w:val="clear" w:fill="FFFFFF"/>
        </w:rPr>
        <w:t>7 лет</w:t>
      </w:r>
      <w:r>
        <w:rPr>
          <w:rFonts w:ascii="Times New Roman" w:hAnsi="Times New Roman"/>
          <w:color w:val="333333"/>
          <w:sz w:val="26"/>
          <w:shd w:val="clear" w:fill="FFFFFF"/>
        </w:rPr>
        <w:t xml:space="preserve"> проводят </w:t>
      </w:r>
      <w:r>
        <w:rPr>
          <w:rFonts w:ascii="Times New Roman" w:hAnsi="Times New Roman"/>
          <w:color w:val="333333"/>
          <w:sz w:val="26"/>
          <w:shd w:val="clear" w:fill="FFFFFF"/>
        </w:rPr>
        <w:t xml:space="preserve">лучшую </w:t>
      </w:r>
      <w:r>
        <w:rPr>
          <w:rFonts w:ascii="Times New Roman" w:hAnsi="Times New Roman"/>
          <w:color w:val="333333"/>
          <w:sz w:val="26"/>
          <w:shd w:val="clear" w:fill="FFFFFF"/>
        </w:rPr>
        <w:t>,</w:t>
      </w:r>
      <w:r>
        <w:rPr>
          <w:rFonts w:ascii="Times New Roman" w:hAnsi="Times New Roman"/>
          <w:color w:val="333333"/>
          <w:sz w:val="26"/>
          <w:shd w:val="clear" w:fill="FFFFFF"/>
        </w:rPr>
        <w:t>на сегондня</w:t>
      </w:r>
      <w:r>
        <w:rPr>
          <w:rFonts w:ascii="Times New Roman" w:hAnsi="Times New Roman"/>
          <w:color w:val="333333"/>
          <w:sz w:val="26"/>
          <w:shd w:val="clear" w:fill="FFFFFF"/>
        </w:rPr>
        <w:t>,</w:t>
      </w:r>
      <w:r>
        <w:rPr>
          <w:rFonts w:ascii="Times New Roman" w:hAnsi="Times New Roman"/>
          <w:color w:val="333333"/>
          <w:sz w:val="26"/>
          <w:shd w:val="clear" w:fill="FFFFFF"/>
        </w:rPr>
        <w:t xml:space="preserve"> выставку по группе пород "Кубанская осень" (с участием  от 200 до 250 единиц гончих), тем самым не только сделав в короткий срок поголовье гончих в крае прозрачным для племенной деятельности,  но и став примером соседним регионам,  перенимающим опыт и пользующимся этими услугами и достижениями. </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Так же у всех гончатников России на виду и на слуху</w:t>
      </w:r>
      <w:r>
        <w:rPr>
          <w:rFonts w:ascii="Times New Roman" w:hAnsi="Times New Roman"/>
          <w:color w:val="333333"/>
          <w:sz w:val="26"/>
          <w:shd w:val="clear" w:fill="FFFFFF"/>
        </w:rPr>
        <w:t xml:space="preserve"> ежегодные испытания и сос</w:t>
      </w:r>
      <w:r>
        <w:rPr>
          <w:rFonts w:ascii="Times New Roman" w:hAnsi="Times New Roman"/>
          <w:color w:val="333333"/>
          <w:sz w:val="26"/>
          <w:shd w:val="clear" w:fill="FFFFFF"/>
        </w:rPr>
        <w:t>тязания различного ранга</w:t>
      </w:r>
      <w:r>
        <w:rPr>
          <w:rFonts w:ascii="Times New Roman" w:hAnsi="Times New Roman"/>
          <w:color w:val="333333"/>
          <w:sz w:val="26"/>
          <w:shd w:val="clear" w:fill="FFFFFF"/>
        </w:rPr>
        <w:t xml:space="preserve"> на Базе "Маяк" в Кировской области</w:t>
      </w:r>
      <w:r>
        <w:rPr>
          <w:rFonts w:ascii="Times New Roman" w:hAnsi="Times New Roman"/>
          <w:color w:val="333333"/>
          <w:sz w:val="26"/>
          <w:shd w:val="clear" w:fill="FFFFFF"/>
        </w:rPr>
        <w:t>(10 лет)</w:t>
      </w:r>
      <w:r>
        <w:rPr>
          <w:rFonts w:ascii="Times New Roman" w:hAnsi="Times New Roman"/>
          <w:color w:val="333333"/>
          <w:sz w:val="26"/>
          <w:shd w:val="clear" w:fill="FFFFFF"/>
        </w:rPr>
        <w:t xml:space="preserve"> Это примеры многолетней работы этих станций, которая и вызывает доверие среди собаководов. Конечно, делают и создают эти условия фанаты пород гончих. Идут затраты и финансовые и человеческого ресурса и моральные. Но увлечения и живут на меценатстве и энтузиазме. Есть попытки и в других регионах проведения различных мероприятий, но по многим причинам начатые там традиции вскоре обрываются. И, к сожалению, наше государство (власть) открестилась от собаководства в принципе…</w:t>
      </w:r>
    </w:p>
    <w:p>
      <w:pPr>
        <w:spacing w:lineRule="auto" w:line="360" w:after="0" w:beforeAutospacing="0" w:afterAutospacing="0"/>
        <w:ind w:firstLine="720"/>
        <w:jc w:val="both"/>
        <w:rPr>
          <w:rFonts w:ascii="Times New Roman" w:hAnsi="Times New Roman"/>
          <w:color w:val="333333"/>
          <w:sz w:val="26"/>
          <w:shd w:val="clear" w:fill="FFFFFF"/>
        </w:rPr>
      </w:pPr>
      <w:r>
        <w:rPr>
          <w:rFonts w:ascii="Times New Roman" w:hAnsi="Times New Roman"/>
          <w:color w:val="333333"/>
          <w:sz w:val="26"/>
          <w:shd w:val="clear" w:fill="FFFFFF"/>
        </w:rPr>
        <w:t>Дорогие соратники по страсти, написал я эту статью с болью в сердце, но определённо с оптимизмом в душе и с верой в будущее нашей любимой породы Русская гончая - национального достояния России.</w:t>
      </w:r>
    </w:p>
    <w:p>
      <w:pPr>
        <w:spacing w:lineRule="auto" w:line="360" w:after="0" w:beforeAutospacing="0" w:afterAutospacing="0"/>
        <w:ind w:firstLine="720"/>
        <w:jc w:val="both"/>
        <w:rPr>
          <w:rFonts w:ascii="Times New Roman" w:hAnsi="Times New Roman"/>
          <w:color w:val="333333"/>
          <w:sz w:val="26"/>
          <w:shd w:val="clear" w:fill="FFFFFF"/>
        </w:rPr>
      </w:pPr>
    </w:p>
    <w:p>
      <w:pPr>
        <w:spacing w:lineRule="auto" w:line="360" w:after="0" w:beforeAutospacing="0" w:afterAutospacing="0"/>
        <w:jc w:val="both"/>
        <w:rPr>
          <w:rFonts w:ascii="Times New Roman" w:hAnsi="Times New Roman"/>
          <w:color w:val="333333"/>
          <w:sz w:val="26"/>
          <w:shd w:val="clear" w:fill="FFFFFF"/>
        </w:rPr>
      </w:pPr>
      <w:r>
        <w:rPr>
          <w:rFonts w:ascii="Times New Roman" w:hAnsi="Times New Roman"/>
          <w:color w:val="333333"/>
          <w:sz w:val="26"/>
          <w:shd w:val="clear" w:fill="FFFFFF"/>
        </w:rPr>
        <w:t xml:space="preserve">С уважением, любитель русских гончих, </w:t>
      </w:r>
    </w:p>
    <w:p>
      <w:pPr>
        <w:spacing w:lineRule="auto" w:line="360" w:after="0" w:beforeAutospacing="0" w:afterAutospacing="0"/>
        <w:jc w:val="both"/>
        <w:rPr>
          <w:rFonts w:ascii="Times New Roman" w:hAnsi="Times New Roman"/>
          <w:color w:val="333333"/>
          <w:sz w:val="26"/>
          <w:shd w:val="clear" w:fill="FFFFFF"/>
        </w:rPr>
      </w:pPr>
      <w:r>
        <w:rPr>
          <w:rFonts w:ascii="Times New Roman" w:hAnsi="Times New Roman"/>
          <w:color w:val="333333"/>
          <w:sz w:val="26"/>
          <w:shd w:val="clear" w:fill="FFFFFF"/>
        </w:rPr>
        <w:t xml:space="preserve">эксперт II категории  В.Ю. Кудряшов </w:t>
      </w:r>
    </w:p>
    <w:p>
      <w:pPr>
        <w:spacing w:lineRule="auto" w:line="360" w:after="0" w:beforeAutospacing="0" w:afterAutospacing="0"/>
        <w:jc w:val="both"/>
        <w:rPr>
          <w:rFonts w:ascii="Times New Roman" w:hAnsi="Times New Roman"/>
          <w:color w:val="333333"/>
          <w:sz w:val="26"/>
          <w:shd w:val="clear" w:fill="FFFFFF"/>
        </w:rPr>
      </w:pPr>
      <w:r>
        <w:rPr>
          <w:rFonts w:ascii="Times New Roman" w:hAnsi="Times New Roman"/>
          <w:color w:val="333333"/>
          <w:sz w:val="26"/>
          <w:shd w:val="clear" w:fill="FFFFFF"/>
        </w:rPr>
        <w:t>г. Городец, Нижегородская область</w:t>
      </w:r>
    </w:p>
    <w:p>
      <w:pPr>
        <w:spacing w:lineRule="auto" w:line="360" w:after="0" w:beforeAutospacing="0" w:afterAutospacing="0"/>
        <w:jc w:val="both"/>
        <w:rPr>
          <w:rFonts w:ascii="Times New Roman" w:hAnsi="Times New Roman"/>
          <w:color w:val="333333"/>
          <w:sz w:val="26"/>
          <w:shd w:val="clear" w:fill="FFFFFF"/>
        </w:rPr>
      </w:pPr>
      <w:r>
        <w:rPr>
          <w:rFonts w:ascii="Times New Roman" w:hAnsi="Times New Roman"/>
          <w:color w:val="333333"/>
          <w:sz w:val="26"/>
          <w:shd w:val="clear" w:fill="FFFFFF"/>
        </w:rPr>
        <w:t xml:space="preserve">28.12.2020 </w:t>
      </w:r>
      <w:bookmarkStart w:id="1" w:name="_GoBack"/>
      <w:bookmarkEnd w:id="1"/>
      <w:r>
        <w:rPr>
          <w:rFonts w:ascii="Times New Roman" w:hAnsi="Times New Roman"/>
          <w:color w:val="333333"/>
          <w:sz w:val="26"/>
          <w:shd w:val="clear" w:fill="FFFFFF"/>
        </w:rPr>
        <w:t>год.</w:t>
      </w:r>
    </w:p>
    <w:p>
      <w:pPr>
        <w:spacing w:lineRule="auto" w:line="360" w:after="0" w:beforeAutospacing="0" w:afterAutospacing="0"/>
        <w:jc w:val="both"/>
        <w:rPr>
          <w:rFonts w:ascii="Arial" w:hAnsi="Arial"/>
          <w:color w:val="333333"/>
          <w:sz w:val="26"/>
        </w:rPr>
      </w:pPr>
    </w:p>
    <w:p>
      <w:pPr>
        <w:spacing w:lineRule="auto" w:line="360" w:after="0" w:beforeAutospacing="0" w:afterAutospacing="0"/>
        <w:jc w:val="both"/>
        <w:rPr>
          <w:rFonts w:ascii="Arial" w:hAnsi="Arial"/>
          <w:color w:val="333333"/>
          <w:sz w:val="26"/>
        </w:rPr>
      </w:pPr>
    </w:p>
    <w:p>
      <w:pPr>
        <w:spacing w:lineRule="auto" w:line="360" w:after="0" w:beforeAutospacing="0" w:afterAutospacing="0"/>
        <w:jc w:val="both"/>
        <w:rPr>
          <w:rFonts w:ascii="Arial" w:hAnsi="Arial"/>
          <w:color w:val="333333"/>
          <w:sz w:val="26"/>
        </w:rPr>
      </w:pPr>
    </w:p>
    <w:p>
      <w:pPr>
        <w:spacing w:lineRule="auto" w:line="360" w:after="0" w:beforeAutospacing="0" w:afterAutospacing="0"/>
        <w:jc w:val="both"/>
        <w:rPr>
          <w:rFonts w:ascii="Arial" w:hAnsi="Arial"/>
          <w:color w:val="333333"/>
          <w:sz w:val="26"/>
        </w:rPr>
      </w:pPr>
    </w:p>
    <w:p>
      <w:pPr>
        <w:spacing w:lineRule="auto" w:line="360" w:after="0" w:beforeAutospacing="0" w:afterAutospacing="0"/>
        <w:jc w:val="both"/>
        <w:rPr>
          <w:rFonts w:ascii="Arial" w:hAnsi="Arial"/>
          <w:color w:val="333333"/>
          <w:sz w:val="26"/>
        </w:rPr>
      </w:pPr>
      <w:r>
        <w:rPr>
          <w:rFonts w:ascii="Arial" w:hAnsi="Arial"/>
          <w:color w:val="333333"/>
          <w:sz w:val="26"/>
          <w:shd w:val="clear" w:fill="FFFFFF"/>
        </w:rPr>
        <w:t xml:space="preserve"> </w:t>
      </w:r>
    </w:p>
    <w:p>
      <w:pPr>
        <w:spacing w:lineRule="auto" w:line="360" w:after="0" w:beforeAutospacing="0" w:afterAutospacing="0"/>
        <w:jc w:val="both"/>
        <w:rPr>
          <w:rFonts w:ascii="Arial" w:hAnsi="Arial"/>
          <w:color w:val="333333"/>
          <w:sz w:val="26"/>
        </w:rPr>
      </w:pPr>
    </w:p>
    <w:p>
      <w:pPr>
        <w:spacing w:lineRule="auto" w:line="360" w:after="0" w:beforeAutospacing="0" w:afterAutospacing="0"/>
        <w:jc w:val="both"/>
        <w:rPr>
          <w:rFonts w:ascii="Arial" w:hAnsi="Arial"/>
          <w:color w:val="333333"/>
          <w:sz w:val="26"/>
        </w:rPr>
      </w:pPr>
    </w:p>
    <w:p>
      <w:pPr>
        <w:spacing w:lineRule="auto" w:line="360" w:after="0" w:beforeAutospacing="0" w:afterAutospacing="0"/>
        <w:jc w:val="both"/>
        <w:rPr>
          <w:sz w:val="26"/>
        </w:rPr>
      </w:pPr>
    </w:p>
    <w:sectPr>
      <w:type w:val="nextPage"/>
      <w:pgMar w:left="1077" w:right="1077" w:top="1134" w:bottom="1440" w:header="708" w:footer="708" w:gutter="0"/>
      <w:cols w:equalWidth="1" w:space="720"/>
    </w:sectPr>
  </w:body>
</w:document>
</file>

<file path=word/numbering.xml><?xml version="1.0" encoding="utf-8"?>
<w:numbering xmlns:w="http://schemas.openxmlformats.org/wordprocessingml/2006/main">
  <w:abstractNum w:abstractNumId="0">
    <w:nsid w:val="5497691E"/>
    <w:multiLevelType w:val="hybridMultilevel"/>
    <w:lvl w:ilvl="0" w:tplc="04190001">
      <w:start w:val="1"/>
      <w:numFmt w:val="bullet"/>
      <w:suff w:val="tab"/>
      <w:lvlText w:val=""/>
      <w:lvlJc w:val="left"/>
      <w:pPr>
        <w:ind w:hanging="360" w:left="1440"/>
      </w:pPr>
      <w:rPr>
        <w:rFonts w:ascii="Symbol" w:hAnsi="Symbol"/>
      </w:rPr>
    </w:lvl>
    <w:lvl w:ilvl="1" w:tplc="04190003">
      <w:start w:val="1"/>
      <w:numFmt w:val="bullet"/>
      <w:suff w:val="tab"/>
      <w:lvlText w:val="o"/>
      <w:lvlJc w:val="left"/>
      <w:pPr>
        <w:ind w:hanging="360" w:left="2160"/>
      </w:pPr>
      <w:rPr>
        <w:rFonts w:ascii="Courier New" w:hAnsi="Courier New"/>
      </w:rPr>
    </w:lvl>
    <w:lvl w:ilvl="2" w:tplc="04190005">
      <w:start w:val="1"/>
      <w:numFmt w:val="bullet"/>
      <w:suff w:val="tab"/>
      <w:lvlText w:val=""/>
      <w:lvlJc w:val="left"/>
      <w:pPr>
        <w:ind w:hanging="360" w:left="2880"/>
      </w:pPr>
      <w:rPr>
        <w:rFonts w:ascii="Wingdings" w:hAnsi="Wingdings"/>
      </w:rPr>
    </w:lvl>
    <w:lvl w:ilvl="3" w:tplc="04190001">
      <w:start w:val="1"/>
      <w:numFmt w:val="bullet"/>
      <w:suff w:val="tab"/>
      <w:lvlText w:val=""/>
      <w:lvlJc w:val="left"/>
      <w:pPr>
        <w:ind w:hanging="360" w:left="3600"/>
      </w:pPr>
      <w:rPr>
        <w:rFonts w:ascii="Symbol" w:hAnsi="Symbol"/>
      </w:rPr>
    </w:lvl>
    <w:lvl w:ilvl="4" w:tplc="04190003">
      <w:start w:val="1"/>
      <w:numFmt w:val="bullet"/>
      <w:suff w:val="tab"/>
      <w:lvlText w:val="o"/>
      <w:lvlJc w:val="left"/>
      <w:pPr>
        <w:ind w:hanging="360" w:left="4320"/>
      </w:pPr>
      <w:rPr>
        <w:rFonts w:ascii="Courier New" w:hAnsi="Courier New"/>
      </w:rPr>
    </w:lvl>
    <w:lvl w:ilvl="5" w:tplc="04190005">
      <w:start w:val="1"/>
      <w:numFmt w:val="bullet"/>
      <w:suff w:val="tab"/>
      <w:lvlText w:val=""/>
      <w:lvlJc w:val="left"/>
      <w:pPr>
        <w:ind w:hanging="360" w:left="5040"/>
      </w:pPr>
      <w:rPr>
        <w:rFonts w:ascii="Wingdings" w:hAnsi="Wingdings"/>
      </w:rPr>
    </w:lvl>
    <w:lvl w:ilvl="6" w:tplc="04190001">
      <w:start w:val="1"/>
      <w:numFmt w:val="bullet"/>
      <w:suff w:val="tab"/>
      <w:lvlText w:val=""/>
      <w:lvlJc w:val="left"/>
      <w:pPr>
        <w:ind w:hanging="360" w:left="5760"/>
      </w:pPr>
      <w:rPr>
        <w:rFonts w:ascii="Symbol" w:hAnsi="Symbol"/>
      </w:rPr>
    </w:lvl>
    <w:lvl w:ilvl="7" w:tplc="04190003">
      <w:start w:val="1"/>
      <w:numFmt w:val="bullet"/>
      <w:suff w:val="tab"/>
      <w:lvlText w:val="o"/>
      <w:lvlJc w:val="left"/>
      <w:pPr>
        <w:ind w:hanging="360" w:left="6480"/>
      </w:pPr>
      <w:rPr>
        <w:rFonts w:ascii="Courier New" w:hAnsi="Courier New"/>
      </w:rPr>
    </w:lvl>
    <w:lvl w:ilvl="8" w:tplc="04190005">
      <w:start w:val="1"/>
      <w:numFmt w:val="bullet"/>
      <w:suff w:val="tab"/>
      <w:lvlText w:val=""/>
      <w:lvlJc w:val="left"/>
      <w:pPr>
        <w:ind w:hanging="360" w:left="7200"/>
      </w:pPr>
      <w:rPr>
        <w:rFonts w:ascii="Wingdings" w:hAnsi="Wingdings"/>
      </w:rPr>
    </w:lvl>
  </w:abstractNum>
  <w:num w:numId="1">
    <w:abstractNumId w:val="0"/>
  </w:num>
</w:numbering>
</file>

<file path=word/settings.xml><?xml version="1.0" encoding="utf-8"?>
<w:settings xmlns:w="http://schemas.openxmlformats.org/wordprocessingml/2006/main">
  <w:displayBackgroundShape w:val="0"/>
  <w:defaultTabStop w:val="720"/>
  <w:autoHyphenation w:val="0"/>
  <w:evenAndOddHeaders w:val="0"/>
  <w:clrSchemeMapping/>
</w:settings>
</file>

<file path=word/styles.xml><?xml version="1.0" encoding="utf-8"?>
<w:styles xmlns:w="http://schemas.openxmlformats.org/wordprocessingml/2006/main">
  <w:docDefaults>
    <w:rPrDefault>
      <w:rPr>
        <w:rFonts w:ascii="Calibri" w:hAnsi="Calibri"/>
        <w:b w:val="0"/>
        <w:i w:val="0"/>
        <w:caps w:val="0"/>
        <w:strike w:val="0"/>
        <w:noProof w:val="0"/>
        <w:vanish w:val="0"/>
        <w:color w:val="auto"/>
        <w:sz w:val="22"/>
        <w:u w:val="none"/>
        <w:vertAlign w:val="baseline"/>
      </w:rPr>
    </w:rPrDefault>
    <w:pPrDefault>
      <w:pPr>
        <w:keepNext w:val="0"/>
        <w:keepLines w:val="0"/>
        <w:widowControl w:val="1"/>
        <w:suppressLineNumbers w:val="0"/>
        <w:shd w:val="clear" w:fill="auto"/>
        <w:suppressAutoHyphens w:val="0"/>
        <w:spacing w:lineRule="auto" w:line="276" w:before="0" w:after="200" w:beforeAutospacing="0" w:afterAutospacing="0"/>
        <w:ind w:firstLine="0" w:left="0" w:right="0"/>
        <w:contextualSpacing w:val="0"/>
        <w:jc w:val="left"/>
      </w:pPr>
    </w:pPrDefault>
  </w:docDefaults>
  <w:style w:type="paragraph" w:styleId="P0" w:default="1">
    <w:name w:val="Normal"/>
    <w:pPr/>
    <w:rPr>
      <w:sz w:val="24"/>
    </w:rPr>
  </w:style>
  <w:style w:type="paragraph" w:styleId="P1">
    <w:name w:val="List Paragraph"/>
    <w:basedOn w:val="P0"/>
    <w:qFormat/>
    <w:pPr>
      <w:ind w:left="720"/>
      <w:contextualSpacing w:val="1"/>
    </w:pPr>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line number"/>
    <w:basedOn w:val="C0"/>
    <w:semiHidden/>
    <w:rPr/>
  </w:style>
  <w:style w:type="character" w:styleId="C4">
    <w:name w:val="Основной шрифт абзаца"/>
    <w:rPr>
      <w:rFonts w:ascii="Times New Roman" w:hAnsi="Times New Roman"/>
      <w:sz w:val="2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Ind w:w="0" w:type="dxa"/>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numbering" w:styleId="N0">
    <w:name w:val="No List"/>
  </w:style>
</w:styles>
</file>

<file path=word/_rels/document.xml.rels><?xml version="1.0" encoding="utf-8"?><Relationships xmlns="http://schemas.openxmlformats.org/package/2006/relationships"><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